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4B" w:rsidRPr="00961C9B" w:rsidRDefault="00A02DE3" w:rsidP="00A02DE3">
      <w:pPr>
        <w:pStyle w:val="ListParagraph"/>
        <w:numPr>
          <w:ilvl w:val="0"/>
          <w:numId w:val="1"/>
        </w:numPr>
        <w:rPr>
          <w:b/>
        </w:rPr>
      </w:pPr>
      <w:r w:rsidRPr="00961C9B">
        <w:rPr>
          <w:b/>
          <w:lang/>
        </w:rPr>
        <w:t>Средства и извори средстава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Стална и обртна средства убрајају се у...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Стална средства при коришћењу и трошењу...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Обртна средства при коришћењу и трошењу...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Изворе средстава чине: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Шта спада у Основна средства?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Шта спада у Обртна средства?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Шта чини залихе?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Какве могу бити Обавезе? Објасни</w:t>
      </w:r>
    </w:p>
    <w:p w:rsidR="00A02DE3" w:rsidRPr="00961C9B" w:rsidRDefault="00A02DE3" w:rsidP="00A02DE3">
      <w:pPr>
        <w:pStyle w:val="ListParagraph"/>
        <w:numPr>
          <w:ilvl w:val="0"/>
          <w:numId w:val="1"/>
        </w:numPr>
        <w:rPr>
          <w:b/>
          <w:lang/>
        </w:rPr>
      </w:pPr>
      <w:r w:rsidRPr="00961C9B">
        <w:rPr>
          <w:b/>
          <w:lang/>
        </w:rPr>
        <w:t>Основна рачуноводствена једначина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Допуни:   Бруто имовина = __________________+_________________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Допуни:   Нето имовина = __________________-_________________</w:t>
      </w:r>
    </w:p>
    <w:p w:rsidR="00A02DE3" w:rsidRPr="00961C9B" w:rsidRDefault="00A02DE3" w:rsidP="00A02DE3">
      <w:pPr>
        <w:pStyle w:val="ListParagraph"/>
        <w:numPr>
          <w:ilvl w:val="0"/>
          <w:numId w:val="1"/>
        </w:numPr>
        <w:rPr>
          <w:b/>
          <w:lang/>
        </w:rPr>
      </w:pPr>
      <w:r w:rsidRPr="00961C9B">
        <w:rPr>
          <w:b/>
          <w:lang/>
        </w:rPr>
        <w:t>Инвентарисање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Шта је циљ инвентарисања?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Са аспекта редовности какво може бити инвентарисање?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Са аспекта обухватности какво може бити инвентарисање?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Ко и када саставља план обављања пописа?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Када се сатавља почетни инвентар?</w:t>
      </w:r>
    </w:p>
    <w:p w:rsidR="007B70D2" w:rsidRDefault="007B70D2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Мањак се констатује ако....</w:t>
      </w:r>
    </w:p>
    <w:p w:rsidR="007B70D2" w:rsidRPr="007B70D2" w:rsidRDefault="007B70D2" w:rsidP="007B70D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Вишак се констатује ако....</w:t>
      </w:r>
    </w:p>
    <w:p w:rsidR="00A02DE3" w:rsidRPr="00961C9B" w:rsidRDefault="00A02DE3" w:rsidP="00A02DE3">
      <w:pPr>
        <w:pStyle w:val="ListParagraph"/>
        <w:numPr>
          <w:ilvl w:val="0"/>
          <w:numId w:val="1"/>
        </w:numPr>
        <w:rPr>
          <w:b/>
          <w:lang/>
        </w:rPr>
      </w:pPr>
      <w:r w:rsidRPr="00961C9B">
        <w:rPr>
          <w:b/>
          <w:lang/>
        </w:rPr>
        <w:t>Биланс стања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Шта је биланс стања?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Уношење позиција  у Биланс може се вршити по којим принципима?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Објасни принцип сигурности  уношења позиција  у Биланс...</w:t>
      </w:r>
    </w:p>
    <w:p w:rsidR="00A02DE3" w:rsidRDefault="00A02DE3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Објасни принцип ликвидности  уношења позиција  у Биланс...</w:t>
      </w:r>
    </w:p>
    <w:p w:rsidR="00A02DE3" w:rsidRDefault="007B70D2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Шта подрсзумева билансна равнотежа?</w:t>
      </w:r>
    </w:p>
    <w:p w:rsidR="007B70D2" w:rsidRDefault="007B70D2" w:rsidP="00A02DE3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Лева страна билансне шеме назива се...</w:t>
      </w:r>
    </w:p>
    <w:p w:rsidR="007B70D2" w:rsidRDefault="007B70D2" w:rsidP="007B70D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Лева страна билансне шеме назива се..</w:t>
      </w:r>
    </w:p>
    <w:p w:rsidR="007B70D2" w:rsidRPr="00961C9B" w:rsidRDefault="007B70D2" w:rsidP="007B70D2">
      <w:pPr>
        <w:pStyle w:val="ListParagraph"/>
        <w:numPr>
          <w:ilvl w:val="0"/>
          <w:numId w:val="1"/>
        </w:numPr>
        <w:rPr>
          <w:b/>
          <w:lang/>
        </w:rPr>
      </w:pPr>
      <w:r w:rsidRPr="00961C9B">
        <w:rPr>
          <w:b/>
          <w:lang/>
        </w:rPr>
        <w:t>Основне билансне промене</w:t>
      </w:r>
    </w:p>
    <w:p w:rsidR="007B70D2" w:rsidRDefault="007B70D2" w:rsidP="007B70D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Пословне промене делују на биланс тако што</w:t>
      </w:r>
    </w:p>
    <w:p w:rsidR="007B70D2" w:rsidRDefault="007B70D2" w:rsidP="007B70D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Објасни 1. Групу пословних промена</w:t>
      </w:r>
    </w:p>
    <w:p w:rsidR="007B70D2" w:rsidRPr="007B70D2" w:rsidRDefault="007B70D2" w:rsidP="007B70D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Објасни 2. Групу пословних промена</w:t>
      </w:r>
    </w:p>
    <w:p w:rsidR="007B70D2" w:rsidRPr="007B70D2" w:rsidRDefault="007B70D2" w:rsidP="007B70D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Објасни 3. Групу пословних промена</w:t>
      </w:r>
    </w:p>
    <w:p w:rsidR="007B70D2" w:rsidRDefault="007B70D2" w:rsidP="007B70D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Објасни 4. Групу пословних промена</w:t>
      </w:r>
    </w:p>
    <w:p w:rsidR="007B70D2" w:rsidRPr="00961C9B" w:rsidRDefault="007B70D2" w:rsidP="007B70D2">
      <w:pPr>
        <w:pStyle w:val="ListParagraph"/>
        <w:numPr>
          <w:ilvl w:val="0"/>
          <w:numId w:val="1"/>
        </w:numPr>
        <w:rPr>
          <w:b/>
          <w:lang/>
        </w:rPr>
      </w:pPr>
      <w:r w:rsidRPr="00961C9B">
        <w:rPr>
          <w:b/>
          <w:lang/>
        </w:rPr>
        <w:t>Књиговодствени рачуни</w:t>
      </w:r>
    </w:p>
    <w:p w:rsidR="007B70D2" w:rsidRDefault="007B70D2" w:rsidP="007B70D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Нацртај степенасти облик конта</w:t>
      </w:r>
    </w:p>
    <w:p w:rsidR="007B70D2" w:rsidRDefault="007B70D2" w:rsidP="007B70D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Нацртај конто по фолију</w:t>
      </w:r>
    </w:p>
    <w:p w:rsidR="007B70D2" w:rsidRDefault="007B70D2" w:rsidP="007B70D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Нацртај конто по пагини</w:t>
      </w:r>
    </w:p>
    <w:p w:rsidR="007B70D2" w:rsidRDefault="007B70D2" w:rsidP="007B70D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Нацртај конто Т</w:t>
      </w:r>
    </w:p>
    <w:p w:rsidR="00961C9B" w:rsidRDefault="00961C9B" w:rsidP="007B70D2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Конта према нчину обухватања делимо на:</w:t>
      </w:r>
    </w:p>
    <w:p w:rsidR="00961C9B" w:rsidRPr="00961C9B" w:rsidRDefault="00961C9B" w:rsidP="00961C9B">
      <w:pPr>
        <w:pStyle w:val="ListParagraph"/>
        <w:numPr>
          <w:ilvl w:val="0"/>
          <w:numId w:val="1"/>
        </w:numPr>
        <w:rPr>
          <w:b/>
          <w:lang/>
        </w:rPr>
      </w:pPr>
      <w:r w:rsidRPr="00961C9B">
        <w:rPr>
          <w:b/>
          <w:lang/>
        </w:rPr>
        <w:t>Правила књижења на контима</w:t>
      </w:r>
    </w:p>
    <w:p w:rsidR="007B70D2" w:rsidRDefault="00961C9B" w:rsidP="00961C9B">
      <w:pPr>
        <w:pStyle w:val="ListParagraph"/>
        <w:numPr>
          <w:ilvl w:val="0"/>
          <w:numId w:val="2"/>
        </w:numPr>
        <w:spacing w:before="240"/>
        <w:rPr>
          <w:lang/>
        </w:rPr>
      </w:pPr>
      <w:r>
        <w:rPr>
          <w:lang/>
        </w:rPr>
        <w:t>Шта књижимо на дуговној страни Активног конта?</w:t>
      </w:r>
    </w:p>
    <w:p w:rsidR="00961C9B" w:rsidRDefault="00961C9B" w:rsidP="00961C9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Шта књижимо на дуговној страни Пасивног конта?</w:t>
      </w:r>
    </w:p>
    <w:p w:rsidR="00961C9B" w:rsidRDefault="00961C9B" w:rsidP="00961C9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Шта књижимо на потражној страни Активног конта?</w:t>
      </w:r>
    </w:p>
    <w:p w:rsidR="00B9624B" w:rsidRPr="00961C9B" w:rsidRDefault="00961C9B" w:rsidP="00B9624B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Шта књижимо на потражној страни Пасивног конта?</w:t>
      </w:r>
    </w:p>
    <w:p w:rsidR="001B6E64" w:rsidRDefault="001B6E64"/>
    <w:sectPr w:rsidR="001B6E64" w:rsidSect="00961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3E8"/>
    <w:multiLevelType w:val="hybridMultilevel"/>
    <w:tmpl w:val="8392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3C80"/>
    <w:multiLevelType w:val="hybridMultilevel"/>
    <w:tmpl w:val="540EF9FE"/>
    <w:lvl w:ilvl="0" w:tplc="4F165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624B"/>
    <w:rsid w:val="001B6E64"/>
    <w:rsid w:val="007B70D2"/>
    <w:rsid w:val="00961C9B"/>
    <w:rsid w:val="00A02DE3"/>
    <w:rsid w:val="00B9624B"/>
    <w:rsid w:val="00D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dadovuk</dc:creator>
  <cp:lastModifiedBy>dadovuk</cp:lastModifiedBy>
  <cp:revision>2</cp:revision>
  <dcterms:created xsi:type="dcterms:W3CDTF">2019-11-12T07:39:00Z</dcterms:created>
  <dcterms:modified xsi:type="dcterms:W3CDTF">2019-11-18T07:54:00Z</dcterms:modified>
</cp:coreProperties>
</file>